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642" w:rsidRDefault="00A66642" w:rsidP="004E1514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</w:p>
    <w:p w:rsidR="00A66642" w:rsidRDefault="00A66642" w:rsidP="004E1514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</w:p>
    <w:p w:rsidR="000725B0" w:rsidRDefault="000725B0" w:rsidP="004E1514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</w:p>
    <w:p w:rsidR="000725B0" w:rsidRDefault="000725B0" w:rsidP="004E1514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</w:p>
    <w:p w:rsidR="000725B0" w:rsidRDefault="000725B0" w:rsidP="004E1514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</w:p>
    <w:p w:rsidR="00A66642" w:rsidRDefault="00A66642" w:rsidP="004E1514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</w:p>
    <w:p w:rsidR="00A66642" w:rsidRDefault="00A66642" w:rsidP="004E1514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</w:p>
    <w:p w:rsidR="00A66642" w:rsidRDefault="00A66642" w:rsidP="004E1514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</w:p>
    <w:p w:rsidR="00A66642" w:rsidRDefault="00A66642" w:rsidP="004E1514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</w:p>
    <w:p w:rsidR="004007F2" w:rsidRDefault="004007F2" w:rsidP="004E1514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</w:p>
    <w:p w:rsidR="004007F2" w:rsidRDefault="003B0D7C" w:rsidP="00186516">
      <w:pPr>
        <w:pStyle w:val="ConsPlusNormal"/>
        <w:spacing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="00CD1D10">
        <w:rPr>
          <w:rFonts w:ascii="Times New Roman" w:hAnsi="Times New Roman"/>
          <w:sz w:val="28"/>
          <w:szCs w:val="28"/>
        </w:rPr>
        <w:t>Порядка формирования перечня налоговых расходов и</w:t>
      </w:r>
      <w:r w:rsidR="00D80100">
        <w:rPr>
          <w:rFonts w:ascii="Times New Roman" w:hAnsi="Times New Roman"/>
          <w:sz w:val="28"/>
          <w:szCs w:val="28"/>
        </w:rPr>
        <w:t> </w:t>
      </w:r>
      <w:r w:rsidR="00186516">
        <w:rPr>
          <w:rFonts w:ascii="Times New Roman" w:hAnsi="Times New Roman"/>
          <w:sz w:val="28"/>
          <w:szCs w:val="28"/>
        </w:rPr>
        <w:t xml:space="preserve">оценки </w:t>
      </w:r>
      <w:r>
        <w:rPr>
          <w:rFonts w:ascii="Times New Roman" w:hAnsi="Times New Roman"/>
          <w:sz w:val="28"/>
          <w:szCs w:val="28"/>
        </w:rPr>
        <w:t xml:space="preserve">налоговых </w:t>
      </w:r>
      <w:proofErr w:type="gramStart"/>
      <w:r w:rsidR="00F36F59">
        <w:rPr>
          <w:rFonts w:ascii="Times New Roman" w:hAnsi="Times New Roman"/>
          <w:sz w:val="28"/>
          <w:szCs w:val="28"/>
        </w:rPr>
        <w:t>расходов</w:t>
      </w:r>
      <w:r w:rsidR="00186516" w:rsidRPr="00186516">
        <w:rPr>
          <w:rFonts w:ascii="Times New Roman" w:hAnsi="Times New Roman"/>
          <w:sz w:val="28"/>
          <w:szCs w:val="28"/>
        </w:rPr>
        <w:t xml:space="preserve"> </w:t>
      </w:r>
      <w:r w:rsidR="0018651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города Ставрополя</w:t>
      </w:r>
      <w:r w:rsidR="00186516">
        <w:rPr>
          <w:rFonts w:ascii="Times New Roman" w:hAnsi="Times New Roman"/>
          <w:sz w:val="28"/>
          <w:szCs w:val="28"/>
        </w:rPr>
        <w:t xml:space="preserve"> Ставропольского края</w:t>
      </w:r>
      <w:proofErr w:type="gramEnd"/>
    </w:p>
    <w:p w:rsidR="003B0D7C" w:rsidRPr="00743E63" w:rsidRDefault="003B0D7C" w:rsidP="004E1514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</w:p>
    <w:p w:rsidR="00D831C3" w:rsidRPr="003C5343" w:rsidRDefault="007F1690" w:rsidP="003C5343">
      <w:pPr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D33E6">
        <w:rPr>
          <w:rFonts w:ascii="Times New Roman" w:hAnsi="Times New Roman"/>
          <w:sz w:val="28"/>
          <w:szCs w:val="28"/>
        </w:rPr>
        <w:t xml:space="preserve"> </w:t>
      </w:r>
      <w:r w:rsidR="009203A5" w:rsidRPr="008D33E6">
        <w:rPr>
          <w:rFonts w:ascii="Times New Roman" w:hAnsi="Times New Roman"/>
          <w:sz w:val="28"/>
          <w:szCs w:val="28"/>
        </w:rPr>
        <w:tab/>
      </w:r>
      <w:r w:rsidR="00A66642" w:rsidRPr="003C5343">
        <w:rPr>
          <w:rFonts w:ascii="Times New Roman" w:hAnsi="Times New Roman"/>
          <w:sz w:val="28"/>
          <w:szCs w:val="28"/>
        </w:rPr>
        <w:t>В соответствии с</w:t>
      </w:r>
      <w:r w:rsidR="0089569B">
        <w:rPr>
          <w:rFonts w:ascii="Times New Roman" w:hAnsi="Times New Roman"/>
          <w:sz w:val="28"/>
          <w:szCs w:val="28"/>
        </w:rPr>
        <w:t>о</w:t>
      </w:r>
      <w:r w:rsidR="0002269F" w:rsidRPr="003C5343">
        <w:rPr>
          <w:rFonts w:ascii="Times New Roman" w:hAnsi="Times New Roman"/>
          <w:sz w:val="28"/>
          <w:szCs w:val="28"/>
        </w:rPr>
        <w:t xml:space="preserve"> </w:t>
      </w:r>
      <w:r w:rsidR="00423F03" w:rsidRPr="003C5343">
        <w:rPr>
          <w:rFonts w:ascii="Times New Roman" w:hAnsi="Times New Roman"/>
          <w:sz w:val="28"/>
          <w:szCs w:val="28"/>
        </w:rPr>
        <w:t>стать</w:t>
      </w:r>
      <w:r w:rsidR="0089569B">
        <w:rPr>
          <w:rFonts w:ascii="Times New Roman" w:hAnsi="Times New Roman"/>
          <w:sz w:val="28"/>
          <w:szCs w:val="28"/>
        </w:rPr>
        <w:t>ей</w:t>
      </w:r>
      <w:r w:rsidR="00423F03" w:rsidRPr="003C5343">
        <w:rPr>
          <w:rFonts w:ascii="Times New Roman" w:hAnsi="Times New Roman"/>
          <w:sz w:val="28"/>
          <w:szCs w:val="28"/>
        </w:rPr>
        <w:t xml:space="preserve"> 174</w:t>
      </w:r>
      <w:r w:rsidR="004F347D" w:rsidRPr="003C5343">
        <w:rPr>
          <w:rFonts w:ascii="Times New Roman" w:hAnsi="Times New Roman"/>
          <w:sz w:val="28"/>
          <w:szCs w:val="28"/>
        </w:rPr>
        <w:t>.3</w:t>
      </w:r>
      <w:r w:rsidR="00423F03" w:rsidRPr="003C5343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423F03" w:rsidRPr="003C5343">
        <w:rPr>
          <w:rFonts w:ascii="Times New Roman" w:hAnsi="Times New Roman"/>
          <w:sz w:val="28"/>
          <w:szCs w:val="28"/>
        </w:rPr>
        <w:t>Бюджетного кодекса Российской Федерации</w:t>
      </w:r>
      <w:r w:rsidR="00FA65C3">
        <w:rPr>
          <w:rFonts w:ascii="Times New Roman" w:hAnsi="Times New Roman"/>
          <w:sz w:val="28"/>
          <w:szCs w:val="28"/>
        </w:rPr>
        <w:t>,</w:t>
      </w:r>
      <w:r w:rsidR="00423F03" w:rsidRPr="003C5343">
        <w:rPr>
          <w:rFonts w:ascii="Times New Roman" w:hAnsi="Times New Roman"/>
          <w:sz w:val="28"/>
          <w:szCs w:val="28"/>
        </w:rPr>
        <w:t xml:space="preserve"> </w:t>
      </w:r>
      <w:r w:rsidR="003C5343" w:rsidRPr="003C5343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</w:t>
      </w:r>
      <w:r w:rsidR="0089569B">
        <w:rPr>
          <w:rFonts w:ascii="Times New Roman" w:hAnsi="Times New Roman"/>
          <w:sz w:val="28"/>
          <w:szCs w:val="28"/>
        </w:rPr>
        <w:t> </w:t>
      </w:r>
      <w:r w:rsidR="003C5343" w:rsidRPr="003C5343">
        <w:rPr>
          <w:rFonts w:ascii="Times New Roman" w:hAnsi="Times New Roman"/>
          <w:sz w:val="28"/>
          <w:szCs w:val="28"/>
        </w:rPr>
        <w:t>22</w:t>
      </w:r>
      <w:r w:rsidR="0089569B">
        <w:rPr>
          <w:rFonts w:ascii="Times New Roman" w:hAnsi="Times New Roman"/>
          <w:sz w:val="28"/>
          <w:szCs w:val="28"/>
        </w:rPr>
        <w:t> </w:t>
      </w:r>
      <w:r w:rsidR="003C5343" w:rsidRPr="003C5343">
        <w:rPr>
          <w:rFonts w:ascii="Times New Roman" w:hAnsi="Times New Roman"/>
          <w:sz w:val="28"/>
          <w:szCs w:val="28"/>
        </w:rPr>
        <w:t>июня 2019 г</w:t>
      </w:r>
      <w:r w:rsidR="003C5343" w:rsidRPr="003C5343">
        <w:rPr>
          <w:rFonts w:ascii="Times New Roman" w:hAnsi="Times New Roman"/>
          <w:color w:val="4F81BD" w:themeColor="accent1"/>
          <w:sz w:val="28"/>
          <w:szCs w:val="28"/>
        </w:rPr>
        <w:t xml:space="preserve">. </w:t>
      </w:r>
      <w:r w:rsidR="003C5343" w:rsidRPr="003C5343">
        <w:rPr>
          <w:rFonts w:ascii="Times New Roman" w:hAnsi="Times New Roman"/>
          <w:sz w:val="28"/>
          <w:szCs w:val="28"/>
        </w:rPr>
        <w:t>№ 796 «Об общих требованиях к оценке налоговых расходов субъектов Российской Федерации</w:t>
      </w:r>
      <w:r w:rsidR="00C344EA">
        <w:rPr>
          <w:rFonts w:ascii="Times New Roman" w:hAnsi="Times New Roman"/>
          <w:sz w:val="28"/>
          <w:szCs w:val="28"/>
        </w:rPr>
        <w:t xml:space="preserve"> и муниципальных образований</w:t>
      </w:r>
      <w:r w:rsidR="003C5343" w:rsidRPr="003C5343">
        <w:rPr>
          <w:rFonts w:ascii="Times New Roman" w:hAnsi="Times New Roman"/>
          <w:sz w:val="28"/>
          <w:szCs w:val="28"/>
        </w:rPr>
        <w:t>»</w:t>
      </w:r>
    </w:p>
    <w:p w:rsidR="00D831C3" w:rsidRDefault="00D831C3" w:rsidP="00022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07F2" w:rsidRDefault="00A66642" w:rsidP="004E15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743E63">
        <w:rPr>
          <w:rFonts w:ascii="Times New Roman" w:hAnsi="Times New Roman"/>
          <w:sz w:val="28"/>
          <w:szCs w:val="28"/>
        </w:rPr>
        <w:t>ПОСТАНОВЛЯ</w:t>
      </w:r>
      <w:r>
        <w:rPr>
          <w:rFonts w:ascii="Times New Roman" w:hAnsi="Times New Roman"/>
          <w:sz w:val="28"/>
          <w:szCs w:val="28"/>
        </w:rPr>
        <w:t>Ю</w:t>
      </w:r>
      <w:r w:rsidRPr="00743E63">
        <w:rPr>
          <w:rFonts w:ascii="Times New Roman" w:hAnsi="Times New Roman"/>
          <w:sz w:val="28"/>
          <w:szCs w:val="28"/>
        </w:rPr>
        <w:t>:</w:t>
      </w:r>
    </w:p>
    <w:p w:rsidR="00CA2B29" w:rsidRPr="00743E63" w:rsidRDefault="00AB0CB5" w:rsidP="004E15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E0119F" w:rsidRDefault="00203963" w:rsidP="00DD1B3D">
      <w:pPr>
        <w:tabs>
          <w:tab w:val="left" w:pos="567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817185">
        <w:rPr>
          <w:rFonts w:ascii="Times New Roman" w:hAnsi="Times New Roman"/>
          <w:sz w:val="28"/>
          <w:szCs w:val="28"/>
        </w:rPr>
        <w:t xml:space="preserve">Утвердить Порядок </w:t>
      </w:r>
      <w:r w:rsidR="00104298">
        <w:rPr>
          <w:rFonts w:ascii="Times New Roman" w:hAnsi="Times New Roman"/>
          <w:sz w:val="28"/>
          <w:szCs w:val="28"/>
        </w:rPr>
        <w:t>формирования перечня налоговых расходов и </w:t>
      </w:r>
      <w:r w:rsidR="009E3F72">
        <w:rPr>
          <w:rFonts w:ascii="Times New Roman" w:hAnsi="Times New Roman"/>
          <w:sz w:val="28"/>
          <w:szCs w:val="28"/>
        </w:rPr>
        <w:t>оценки</w:t>
      </w:r>
      <w:r w:rsidR="00817185">
        <w:rPr>
          <w:rFonts w:ascii="Times New Roman" w:hAnsi="Times New Roman"/>
          <w:sz w:val="28"/>
          <w:szCs w:val="28"/>
        </w:rPr>
        <w:t xml:space="preserve"> налоговых </w:t>
      </w:r>
      <w:proofErr w:type="gramStart"/>
      <w:r w:rsidR="00817185">
        <w:rPr>
          <w:rFonts w:ascii="Times New Roman" w:hAnsi="Times New Roman"/>
          <w:sz w:val="28"/>
          <w:szCs w:val="28"/>
        </w:rPr>
        <w:t xml:space="preserve">расходов </w:t>
      </w:r>
      <w:r w:rsidR="006711E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17185">
        <w:rPr>
          <w:rFonts w:ascii="Times New Roman" w:hAnsi="Times New Roman"/>
          <w:sz w:val="28"/>
          <w:szCs w:val="28"/>
        </w:rPr>
        <w:t>города Ставрополя</w:t>
      </w:r>
      <w:r w:rsidR="003B22AC">
        <w:rPr>
          <w:rFonts w:ascii="Times New Roman" w:hAnsi="Times New Roman"/>
          <w:sz w:val="28"/>
          <w:szCs w:val="28"/>
        </w:rPr>
        <w:t xml:space="preserve"> </w:t>
      </w:r>
      <w:r w:rsidR="006711EA">
        <w:rPr>
          <w:rFonts w:ascii="Times New Roman" w:hAnsi="Times New Roman"/>
          <w:sz w:val="28"/>
          <w:szCs w:val="28"/>
        </w:rPr>
        <w:t>Ставропольского края</w:t>
      </w:r>
      <w:proofErr w:type="gramEnd"/>
      <w:r w:rsidR="006711EA">
        <w:rPr>
          <w:rFonts w:ascii="Times New Roman" w:hAnsi="Times New Roman"/>
          <w:sz w:val="28"/>
          <w:szCs w:val="28"/>
        </w:rPr>
        <w:t xml:space="preserve"> </w:t>
      </w:r>
      <w:r w:rsidR="003B22AC">
        <w:rPr>
          <w:rFonts w:ascii="Times New Roman" w:hAnsi="Times New Roman"/>
          <w:sz w:val="28"/>
          <w:szCs w:val="28"/>
        </w:rPr>
        <w:t>согласно приложению</w:t>
      </w:r>
      <w:r w:rsidR="00C91018">
        <w:rPr>
          <w:rFonts w:ascii="Times New Roman" w:hAnsi="Times New Roman"/>
          <w:sz w:val="28"/>
          <w:szCs w:val="28"/>
        </w:rPr>
        <w:t>.</w:t>
      </w:r>
    </w:p>
    <w:p w:rsidR="00C22BC4" w:rsidRDefault="00C22BC4" w:rsidP="00C22BC4">
      <w:pPr>
        <w:tabs>
          <w:tab w:val="left" w:pos="567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</w:t>
      </w:r>
      <w:r w:rsidR="006711E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силу:</w:t>
      </w:r>
    </w:p>
    <w:p w:rsidR="00C22BC4" w:rsidRDefault="00A41070" w:rsidP="00C22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администрации города Ставрополя</w:t>
      </w:r>
      <w:r w:rsidRPr="009E3F72">
        <w:rPr>
          <w:rFonts w:ascii="Times New Roman" w:hAnsi="Times New Roman"/>
          <w:sz w:val="28"/>
          <w:szCs w:val="28"/>
        </w:rPr>
        <w:t xml:space="preserve"> </w:t>
      </w:r>
      <w:r w:rsidR="00C22BC4" w:rsidRPr="009E3F72">
        <w:rPr>
          <w:rFonts w:ascii="Times New Roman" w:hAnsi="Times New Roman"/>
          <w:sz w:val="28"/>
          <w:szCs w:val="28"/>
        </w:rPr>
        <w:t>от 20</w:t>
      </w:r>
      <w:r w:rsidR="00C344EA">
        <w:rPr>
          <w:rFonts w:ascii="Times New Roman" w:hAnsi="Times New Roman"/>
          <w:sz w:val="28"/>
          <w:szCs w:val="28"/>
        </w:rPr>
        <w:t>.09.</w:t>
      </w:r>
      <w:r w:rsidR="00C22BC4" w:rsidRPr="009E3F72">
        <w:rPr>
          <w:rFonts w:ascii="Times New Roman" w:hAnsi="Times New Roman"/>
          <w:sz w:val="28"/>
          <w:szCs w:val="28"/>
        </w:rPr>
        <w:t xml:space="preserve">2016 </w:t>
      </w:r>
      <w:r w:rsidR="00C22BC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="00C22BC4" w:rsidRPr="009E3F72">
        <w:rPr>
          <w:rFonts w:ascii="Times New Roman" w:hAnsi="Times New Roman"/>
          <w:sz w:val="28"/>
          <w:szCs w:val="28"/>
        </w:rPr>
        <w:t>2183</w:t>
      </w:r>
      <w:r w:rsidR="00C22BC4">
        <w:rPr>
          <w:rFonts w:ascii="Times New Roman" w:hAnsi="Times New Roman"/>
          <w:sz w:val="28"/>
          <w:szCs w:val="28"/>
        </w:rPr>
        <w:t xml:space="preserve"> «</w:t>
      </w:r>
      <w:r w:rsidR="00C22BC4" w:rsidRPr="009E3F72">
        <w:rPr>
          <w:rFonts w:ascii="Times New Roman" w:hAnsi="Times New Roman"/>
          <w:sz w:val="28"/>
          <w:szCs w:val="28"/>
        </w:rPr>
        <w:t>Об утверждении Порядка оценки эффективности налоговых льгот, предоставленных (планируемых</w:t>
      </w:r>
      <w:r w:rsidR="00AF21C2">
        <w:rPr>
          <w:rFonts w:ascii="Times New Roman" w:hAnsi="Times New Roman"/>
          <w:sz w:val="28"/>
          <w:szCs w:val="28"/>
        </w:rPr>
        <w:t xml:space="preserve"> </w:t>
      </w:r>
      <w:r w:rsidR="00C22BC4" w:rsidRPr="009E3F72">
        <w:rPr>
          <w:rFonts w:ascii="Times New Roman" w:hAnsi="Times New Roman"/>
          <w:sz w:val="28"/>
          <w:szCs w:val="28"/>
        </w:rPr>
        <w:t>к</w:t>
      </w:r>
      <w:r w:rsidR="00AF21C2">
        <w:rPr>
          <w:rFonts w:ascii="Times New Roman" w:hAnsi="Times New Roman"/>
          <w:sz w:val="28"/>
          <w:szCs w:val="28"/>
        </w:rPr>
        <w:t xml:space="preserve"> </w:t>
      </w:r>
      <w:r w:rsidR="00C22BC4" w:rsidRPr="009E3F72">
        <w:rPr>
          <w:rFonts w:ascii="Times New Roman" w:hAnsi="Times New Roman"/>
          <w:sz w:val="28"/>
          <w:szCs w:val="28"/>
        </w:rPr>
        <w:t xml:space="preserve">предоставлению) организациям, осуществляющим деятельность </w:t>
      </w:r>
      <w:r w:rsidR="00C22BC4">
        <w:rPr>
          <w:rFonts w:ascii="Times New Roman" w:hAnsi="Times New Roman"/>
          <w:sz w:val="28"/>
          <w:szCs w:val="28"/>
        </w:rPr>
        <w:t>на</w:t>
      </w:r>
      <w:r w:rsidR="000725B0">
        <w:rPr>
          <w:rFonts w:ascii="Times New Roman" w:hAnsi="Times New Roman"/>
          <w:sz w:val="28"/>
          <w:szCs w:val="28"/>
        </w:rPr>
        <w:t> </w:t>
      </w:r>
      <w:r w:rsidR="00C22BC4">
        <w:rPr>
          <w:rFonts w:ascii="Times New Roman" w:hAnsi="Times New Roman"/>
          <w:sz w:val="28"/>
          <w:szCs w:val="28"/>
        </w:rPr>
        <w:t>территории города Ставрополя»;</w:t>
      </w:r>
    </w:p>
    <w:p w:rsidR="00C22BC4" w:rsidRPr="00746968" w:rsidRDefault="00A41070" w:rsidP="00C22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постановление администрации города Ставрополя</w:t>
      </w:r>
      <w:r w:rsidRPr="00746968">
        <w:rPr>
          <w:rFonts w:ascii="Times New Roman" w:hAnsi="Times New Roman"/>
          <w:sz w:val="28"/>
          <w:szCs w:val="28"/>
        </w:rPr>
        <w:t xml:space="preserve"> </w:t>
      </w:r>
      <w:r w:rsidR="00C22BC4" w:rsidRPr="00746968">
        <w:rPr>
          <w:rFonts w:ascii="Times New Roman" w:hAnsi="Times New Roman"/>
          <w:sz w:val="28"/>
          <w:szCs w:val="28"/>
        </w:rPr>
        <w:t>от 27</w:t>
      </w:r>
      <w:r w:rsidR="00C344EA">
        <w:rPr>
          <w:rFonts w:ascii="Times New Roman" w:hAnsi="Times New Roman"/>
          <w:sz w:val="28"/>
          <w:szCs w:val="28"/>
        </w:rPr>
        <w:t>.01.</w:t>
      </w:r>
      <w:r w:rsidR="00C22BC4" w:rsidRPr="00746968">
        <w:rPr>
          <w:rFonts w:ascii="Times New Roman" w:hAnsi="Times New Roman"/>
          <w:sz w:val="28"/>
          <w:szCs w:val="28"/>
        </w:rPr>
        <w:t xml:space="preserve">2017 </w:t>
      </w:r>
      <w:r w:rsidR="00C22BC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="00C22BC4" w:rsidRPr="00746968">
        <w:rPr>
          <w:rFonts w:ascii="Times New Roman" w:hAnsi="Times New Roman"/>
          <w:sz w:val="28"/>
          <w:szCs w:val="28"/>
        </w:rPr>
        <w:t>124</w:t>
      </w:r>
      <w:r>
        <w:rPr>
          <w:rFonts w:ascii="Times New Roman" w:hAnsi="Times New Roman"/>
          <w:sz w:val="28"/>
          <w:szCs w:val="28"/>
        </w:rPr>
        <w:t> </w:t>
      </w:r>
      <w:r w:rsidR="00C22BC4">
        <w:rPr>
          <w:rFonts w:ascii="Times New Roman" w:hAnsi="Times New Roman"/>
          <w:sz w:val="28"/>
          <w:szCs w:val="28"/>
        </w:rPr>
        <w:t>«</w:t>
      </w:r>
      <w:r w:rsidR="00C22BC4" w:rsidRPr="00746968">
        <w:rPr>
          <w:rFonts w:ascii="Times New Roman" w:hAnsi="Times New Roman"/>
          <w:sz w:val="28"/>
          <w:szCs w:val="28"/>
        </w:rPr>
        <w:t>О внесении изменения в пункт 10 Порядка оценки эффективности налоговых льгот, предоставленных (планируемых</w:t>
      </w:r>
      <w:r w:rsidR="00AF21C2">
        <w:rPr>
          <w:rFonts w:ascii="Times New Roman" w:hAnsi="Times New Roman"/>
          <w:sz w:val="28"/>
          <w:szCs w:val="28"/>
        </w:rPr>
        <w:t xml:space="preserve"> </w:t>
      </w:r>
      <w:r w:rsidR="00C22BC4" w:rsidRPr="00746968">
        <w:rPr>
          <w:rFonts w:ascii="Times New Roman" w:hAnsi="Times New Roman"/>
          <w:sz w:val="28"/>
          <w:szCs w:val="28"/>
        </w:rPr>
        <w:t>к</w:t>
      </w:r>
      <w:r w:rsidR="00AF21C2">
        <w:rPr>
          <w:rFonts w:ascii="Times New Roman" w:hAnsi="Times New Roman"/>
          <w:sz w:val="28"/>
          <w:szCs w:val="28"/>
        </w:rPr>
        <w:t xml:space="preserve"> </w:t>
      </w:r>
      <w:r w:rsidR="00C22BC4" w:rsidRPr="00746968">
        <w:rPr>
          <w:rFonts w:ascii="Times New Roman" w:hAnsi="Times New Roman"/>
          <w:sz w:val="28"/>
          <w:szCs w:val="28"/>
        </w:rPr>
        <w:t>предоставлению) организациям, осуществляющим деятельность на</w:t>
      </w:r>
      <w:r w:rsidR="000725B0">
        <w:rPr>
          <w:rFonts w:ascii="Times New Roman" w:hAnsi="Times New Roman"/>
          <w:sz w:val="28"/>
          <w:szCs w:val="28"/>
        </w:rPr>
        <w:t> </w:t>
      </w:r>
      <w:r w:rsidR="00C22BC4" w:rsidRPr="00746968">
        <w:rPr>
          <w:rFonts w:ascii="Times New Roman" w:hAnsi="Times New Roman"/>
          <w:sz w:val="28"/>
          <w:szCs w:val="28"/>
        </w:rPr>
        <w:t xml:space="preserve">территории города Ставрополя, утвержденного постановлением администрации города Ставрополя от 20.09.2016 </w:t>
      </w:r>
      <w:r w:rsidR="00936AA6">
        <w:rPr>
          <w:rFonts w:ascii="Times New Roman" w:hAnsi="Times New Roman"/>
          <w:sz w:val="28"/>
          <w:szCs w:val="28"/>
        </w:rPr>
        <w:t>№</w:t>
      </w:r>
      <w:r w:rsidR="00C22BC4" w:rsidRPr="00746968">
        <w:rPr>
          <w:rFonts w:ascii="Times New Roman" w:hAnsi="Times New Roman"/>
          <w:sz w:val="28"/>
          <w:szCs w:val="28"/>
        </w:rPr>
        <w:t xml:space="preserve"> 2183 </w:t>
      </w:r>
      <w:r w:rsidR="00936AA6">
        <w:rPr>
          <w:rFonts w:ascii="Times New Roman" w:hAnsi="Times New Roman"/>
          <w:sz w:val="28"/>
          <w:szCs w:val="28"/>
        </w:rPr>
        <w:t>«</w:t>
      </w:r>
      <w:r w:rsidR="00C22BC4" w:rsidRPr="00746968">
        <w:rPr>
          <w:rFonts w:ascii="Times New Roman" w:hAnsi="Times New Roman"/>
          <w:sz w:val="28"/>
          <w:szCs w:val="28"/>
        </w:rPr>
        <w:t>Об утверждении Порядка оценки эффективности налоговых льгот, предоставленных (планируемых к</w:t>
      </w:r>
      <w:r w:rsidR="00AF21C2">
        <w:rPr>
          <w:rFonts w:ascii="Times New Roman" w:hAnsi="Times New Roman"/>
          <w:sz w:val="28"/>
          <w:szCs w:val="28"/>
        </w:rPr>
        <w:t> </w:t>
      </w:r>
      <w:r w:rsidR="00C22BC4" w:rsidRPr="00746968">
        <w:rPr>
          <w:rFonts w:ascii="Times New Roman" w:hAnsi="Times New Roman"/>
          <w:sz w:val="28"/>
          <w:szCs w:val="28"/>
        </w:rPr>
        <w:t xml:space="preserve">предоставлению) организациям, осуществляющим деятельность </w:t>
      </w:r>
      <w:r w:rsidR="00C22BC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 </w:t>
      </w:r>
      <w:r w:rsidR="00C22BC4">
        <w:rPr>
          <w:rFonts w:ascii="Times New Roman" w:hAnsi="Times New Roman"/>
          <w:sz w:val="28"/>
          <w:szCs w:val="28"/>
        </w:rPr>
        <w:t>территории города Ставрополя»;</w:t>
      </w:r>
      <w:proofErr w:type="gramEnd"/>
    </w:p>
    <w:p w:rsidR="00C22BC4" w:rsidRPr="00746968" w:rsidRDefault="00A41070" w:rsidP="00C22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администрации города Ставрополя</w:t>
      </w:r>
      <w:r w:rsidRPr="00746968">
        <w:rPr>
          <w:rFonts w:ascii="Times New Roman" w:hAnsi="Times New Roman"/>
          <w:sz w:val="28"/>
          <w:szCs w:val="28"/>
        </w:rPr>
        <w:t xml:space="preserve"> </w:t>
      </w:r>
      <w:r w:rsidR="00C22BC4" w:rsidRPr="00746968">
        <w:rPr>
          <w:rFonts w:ascii="Times New Roman" w:hAnsi="Times New Roman"/>
          <w:sz w:val="28"/>
          <w:szCs w:val="28"/>
        </w:rPr>
        <w:t>от 07</w:t>
      </w:r>
      <w:r w:rsidR="008E40DB">
        <w:rPr>
          <w:rFonts w:ascii="Times New Roman" w:hAnsi="Times New Roman"/>
          <w:sz w:val="28"/>
          <w:szCs w:val="28"/>
        </w:rPr>
        <w:t>.11.</w:t>
      </w:r>
      <w:r w:rsidR="00C22BC4" w:rsidRPr="00746968">
        <w:rPr>
          <w:rFonts w:ascii="Times New Roman" w:hAnsi="Times New Roman"/>
          <w:sz w:val="28"/>
          <w:szCs w:val="28"/>
        </w:rPr>
        <w:t xml:space="preserve">2017 </w:t>
      </w:r>
      <w:r w:rsidR="00C22BC4">
        <w:rPr>
          <w:rFonts w:ascii="Times New Roman" w:hAnsi="Times New Roman"/>
          <w:sz w:val="28"/>
          <w:szCs w:val="28"/>
        </w:rPr>
        <w:t>№</w:t>
      </w:r>
      <w:r>
        <w:t> </w:t>
      </w:r>
      <w:r w:rsidR="00C22BC4" w:rsidRPr="00746968">
        <w:rPr>
          <w:rFonts w:ascii="Times New Roman" w:hAnsi="Times New Roman"/>
          <w:sz w:val="28"/>
          <w:szCs w:val="28"/>
        </w:rPr>
        <w:t>2080</w:t>
      </w:r>
      <w:r w:rsidR="00C22BC4">
        <w:rPr>
          <w:rFonts w:ascii="Times New Roman" w:hAnsi="Times New Roman"/>
          <w:sz w:val="28"/>
          <w:szCs w:val="28"/>
        </w:rPr>
        <w:t xml:space="preserve"> «</w:t>
      </w:r>
      <w:r w:rsidR="00C22BC4" w:rsidRPr="00746968">
        <w:rPr>
          <w:rFonts w:ascii="Times New Roman" w:hAnsi="Times New Roman"/>
          <w:sz w:val="28"/>
          <w:szCs w:val="28"/>
        </w:rPr>
        <w:t>О внесении изменений в Порядок оценки эффективности налоговых льгот, предоставленных (планируемых</w:t>
      </w:r>
      <w:r w:rsidR="00AF21C2">
        <w:rPr>
          <w:rFonts w:ascii="Times New Roman" w:hAnsi="Times New Roman"/>
          <w:sz w:val="28"/>
          <w:szCs w:val="28"/>
        </w:rPr>
        <w:t xml:space="preserve"> </w:t>
      </w:r>
      <w:r w:rsidR="00C22BC4" w:rsidRPr="00746968">
        <w:rPr>
          <w:rFonts w:ascii="Times New Roman" w:hAnsi="Times New Roman"/>
          <w:sz w:val="28"/>
          <w:szCs w:val="28"/>
        </w:rPr>
        <w:t>к</w:t>
      </w:r>
      <w:r w:rsidR="00AF21C2">
        <w:rPr>
          <w:rFonts w:ascii="Times New Roman" w:hAnsi="Times New Roman"/>
          <w:sz w:val="28"/>
          <w:szCs w:val="28"/>
        </w:rPr>
        <w:t xml:space="preserve"> </w:t>
      </w:r>
      <w:r w:rsidR="00C22BC4" w:rsidRPr="00746968">
        <w:rPr>
          <w:rFonts w:ascii="Times New Roman" w:hAnsi="Times New Roman"/>
          <w:sz w:val="28"/>
          <w:szCs w:val="28"/>
        </w:rPr>
        <w:t>предоставлению) организациям, осуществляющим деятельность на</w:t>
      </w:r>
      <w:r w:rsidR="000725B0">
        <w:rPr>
          <w:rFonts w:ascii="Times New Roman" w:hAnsi="Times New Roman"/>
          <w:sz w:val="28"/>
          <w:szCs w:val="28"/>
        </w:rPr>
        <w:t> </w:t>
      </w:r>
      <w:r w:rsidR="00C22BC4" w:rsidRPr="00746968">
        <w:rPr>
          <w:rFonts w:ascii="Times New Roman" w:hAnsi="Times New Roman"/>
          <w:sz w:val="28"/>
          <w:szCs w:val="28"/>
        </w:rPr>
        <w:t xml:space="preserve">территории города Ставрополя, утвержденный постановлением администрации города </w:t>
      </w:r>
      <w:r w:rsidR="00C22BC4">
        <w:rPr>
          <w:rFonts w:ascii="Times New Roman" w:hAnsi="Times New Roman"/>
          <w:sz w:val="28"/>
          <w:szCs w:val="28"/>
        </w:rPr>
        <w:t>Ставрополя от</w:t>
      </w:r>
      <w:r>
        <w:rPr>
          <w:rFonts w:ascii="Times New Roman" w:hAnsi="Times New Roman"/>
          <w:sz w:val="28"/>
          <w:szCs w:val="28"/>
        </w:rPr>
        <w:t> </w:t>
      </w:r>
      <w:r w:rsidR="00C22BC4">
        <w:rPr>
          <w:rFonts w:ascii="Times New Roman" w:hAnsi="Times New Roman"/>
          <w:sz w:val="28"/>
          <w:szCs w:val="28"/>
        </w:rPr>
        <w:t xml:space="preserve">20.09.2016 </w:t>
      </w:r>
      <w:r w:rsidR="00936AA6">
        <w:rPr>
          <w:rFonts w:ascii="Times New Roman" w:hAnsi="Times New Roman"/>
          <w:sz w:val="28"/>
          <w:szCs w:val="28"/>
        </w:rPr>
        <w:t>№</w:t>
      </w:r>
      <w:r w:rsidR="00C22BC4">
        <w:rPr>
          <w:rFonts w:ascii="Times New Roman" w:hAnsi="Times New Roman"/>
          <w:sz w:val="28"/>
          <w:szCs w:val="28"/>
        </w:rPr>
        <w:t xml:space="preserve"> 2183»;</w:t>
      </w:r>
    </w:p>
    <w:p w:rsidR="00511A8C" w:rsidRDefault="00A41070" w:rsidP="00C22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администрации города Ставрополя</w:t>
      </w:r>
      <w:r w:rsidRPr="00746968">
        <w:rPr>
          <w:rFonts w:ascii="Times New Roman" w:hAnsi="Times New Roman"/>
          <w:sz w:val="28"/>
          <w:szCs w:val="28"/>
        </w:rPr>
        <w:t xml:space="preserve"> </w:t>
      </w:r>
      <w:r w:rsidR="00C22BC4" w:rsidRPr="00746968">
        <w:rPr>
          <w:rFonts w:ascii="Times New Roman" w:hAnsi="Times New Roman"/>
          <w:sz w:val="28"/>
          <w:szCs w:val="28"/>
        </w:rPr>
        <w:t xml:space="preserve">от 21.05.2019 </w:t>
      </w:r>
      <w:r w:rsidR="00C22BC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="00C22BC4" w:rsidRPr="00746968">
        <w:rPr>
          <w:rFonts w:ascii="Times New Roman" w:hAnsi="Times New Roman"/>
          <w:sz w:val="28"/>
          <w:szCs w:val="28"/>
        </w:rPr>
        <w:t>1401</w:t>
      </w:r>
      <w:r w:rsidR="00C22BC4">
        <w:rPr>
          <w:rFonts w:ascii="Times New Roman" w:hAnsi="Times New Roman"/>
          <w:sz w:val="28"/>
          <w:szCs w:val="28"/>
        </w:rPr>
        <w:t xml:space="preserve"> «</w:t>
      </w:r>
      <w:r w:rsidR="00C22BC4" w:rsidRPr="00746968">
        <w:rPr>
          <w:rFonts w:ascii="Times New Roman" w:hAnsi="Times New Roman"/>
          <w:sz w:val="28"/>
          <w:szCs w:val="28"/>
        </w:rPr>
        <w:t>О внесении изменения в Порядок оценки эффективности налоговых льгот, предоставленных (планируемых</w:t>
      </w:r>
      <w:r w:rsidR="00AF21C2">
        <w:rPr>
          <w:rFonts w:ascii="Times New Roman" w:hAnsi="Times New Roman"/>
          <w:sz w:val="28"/>
          <w:szCs w:val="28"/>
        </w:rPr>
        <w:t xml:space="preserve"> </w:t>
      </w:r>
      <w:r w:rsidR="00C22BC4" w:rsidRPr="00746968">
        <w:rPr>
          <w:rFonts w:ascii="Times New Roman" w:hAnsi="Times New Roman"/>
          <w:sz w:val="28"/>
          <w:szCs w:val="28"/>
        </w:rPr>
        <w:t>к</w:t>
      </w:r>
      <w:r w:rsidR="00AF21C2">
        <w:rPr>
          <w:rFonts w:ascii="Times New Roman" w:hAnsi="Times New Roman"/>
          <w:sz w:val="28"/>
          <w:szCs w:val="28"/>
        </w:rPr>
        <w:t xml:space="preserve"> </w:t>
      </w:r>
      <w:r w:rsidR="00C22BC4" w:rsidRPr="00746968">
        <w:rPr>
          <w:rFonts w:ascii="Times New Roman" w:hAnsi="Times New Roman"/>
          <w:sz w:val="28"/>
          <w:szCs w:val="28"/>
        </w:rPr>
        <w:t xml:space="preserve">предоставлению) организациям, </w:t>
      </w:r>
      <w:r w:rsidR="00C22BC4" w:rsidRPr="00746968">
        <w:rPr>
          <w:rFonts w:ascii="Times New Roman" w:hAnsi="Times New Roman"/>
          <w:sz w:val="28"/>
          <w:szCs w:val="28"/>
        </w:rPr>
        <w:lastRenderedPageBreak/>
        <w:t>осуществляющим деятельность на</w:t>
      </w:r>
      <w:r w:rsidR="00FA65C3">
        <w:rPr>
          <w:rFonts w:ascii="Times New Roman" w:hAnsi="Times New Roman"/>
          <w:sz w:val="28"/>
          <w:szCs w:val="28"/>
        </w:rPr>
        <w:t xml:space="preserve"> </w:t>
      </w:r>
      <w:r w:rsidR="00C22BC4" w:rsidRPr="00746968">
        <w:rPr>
          <w:rFonts w:ascii="Times New Roman" w:hAnsi="Times New Roman"/>
          <w:sz w:val="28"/>
          <w:szCs w:val="28"/>
        </w:rPr>
        <w:t xml:space="preserve">территории города Ставрополя, </w:t>
      </w:r>
      <w:proofErr w:type="gramStart"/>
      <w:r w:rsidR="00C22BC4" w:rsidRPr="00746968">
        <w:rPr>
          <w:rFonts w:ascii="Times New Roman" w:hAnsi="Times New Roman"/>
          <w:sz w:val="28"/>
          <w:szCs w:val="28"/>
        </w:rPr>
        <w:t>утвержденный</w:t>
      </w:r>
      <w:proofErr w:type="gramEnd"/>
      <w:r w:rsidR="00C22BC4" w:rsidRPr="00746968">
        <w:rPr>
          <w:rFonts w:ascii="Times New Roman" w:hAnsi="Times New Roman"/>
          <w:sz w:val="28"/>
          <w:szCs w:val="28"/>
        </w:rPr>
        <w:t xml:space="preserve"> постановлением администрации города Ставрополя от</w:t>
      </w:r>
      <w:r>
        <w:rPr>
          <w:rFonts w:ascii="Times New Roman" w:hAnsi="Times New Roman"/>
          <w:sz w:val="28"/>
          <w:szCs w:val="28"/>
        </w:rPr>
        <w:t> </w:t>
      </w:r>
      <w:r w:rsidR="00C22BC4" w:rsidRPr="00746968">
        <w:rPr>
          <w:rFonts w:ascii="Times New Roman" w:hAnsi="Times New Roman"/>
          <w:sz w:val="28"/>
          <w:szCs w:val="28"/>
        </w:rPr>
        <w:t xml:space="preserve">20.09.2016 </w:t>
      </w:r>
      <w:r w:rsidR="00936AA6">
        <w:rPr>
          <w:rFonts w:ascii="Times New Roman" w:hAnsi="Times New Roman"/>
          <w:sz w:val="28"/>
          <w:szCs w:val="28"/>
        </w:rPr>
        <w:t>№</w:t>
      </w:r>
      <w:r w:rsidR="00C22BC4" w:rsidRPr="00746968">
        <w:rPr>
          <w:rFonts w:ascii="Times New Roman" w:hAnsi="Times New Roman"/>
          <w:sz w:val="28"/>
          <w:szCs w:val="28"/>
        </w:rPr>
        <w:t xml:space="preserve"> 2183</w:t>
      </w:r>
      <w:r w:rsidR="00C22BC4">
        <w:rPr>
          <w:rFonts w:ascii="Times New Roman" w:hAnsi="Times New Roman"/>
          <w:sz w:val="28"/>
          <w:szCs w:val="28"/>
        </w:rPr>
        <w:t>»</w:t>
      </w:r>
      <w:r w:rsidR="00511A8C">
        <w:rPr>
          <w:rFonts w:ascii="Times New Roman" w:hAnsi="Times New Roman"/>
          <w:sz w:val="28"/>
          <w:szCs w:val="28"/>
        </w:rPr>
        <w:t>;</w:t>
      </w:r>
    </w:p>
    <w:p w:rsidR="00C22BC4" w:rsidRPr="00746968" w:rsidRDefault="00A41070" w:rsidP="00C22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администрации города Ставрополя </w:t>
      </w:r>
      <w:r w:rsidR="00511A8C">
        <w:rPr>
          <w:rFonts w:ascii="Times New Roman" w:hAnsi="Times New Roman"/>
          <w:sz w:val="28"/>
          <w:szCs w:val="28"/>
        </w:rPr>
        <w:t>от 28.11.2019 №</w:t>
      </w:r>
      <w:r>
        <w:rPr>
          <w:rFonts w:ascii="Times New Roman" w:hAnsi="Times New Roman"/>
          <w:sz w:val="28"/>
          <w:szCs w:val="28"/>
        </w:rPr>
        <w:t> </w:t>
      </w:r>
      <w:r w:rsidR="00511A8C">
        <w:rPr>
          <w:rFonts w:ascii="Times New Roman" w:hAnsi="Times New Roman"/>
          <w:sz w:val="28"/>
          <w:szCs w:val="28"/>
        </w:rPr>
        <w:t xml:space="preserve">3357 «Об утверждении </w:t>
      </w:r>
      <w:proofErr w:type="gramStart"/>
      <w:r w:rsidR="00511A8C">
        <w:rPr>
          <w:rFonts w:ascii="Times New Roman" w:hAnsi="Times New Roman"/>
          <w:sz w:val="28"/>
          <w:szCs w:val="28"/>
        </w:rPr>
        <w:t>Порядка формирования перечня налоговых расходов города Ставрополя</w:t>
      </w:r>
      <w:proofErr w:type="gramEnd"/>
      <w:r w:rsidR="00511A8C">
        <w:rPr>
          <w:rFonts w:ascii="Times New Roman" w:hAnsi="Times New Roman"/>
          <w:sz w:val="28"/>
          <w:szCs w:val="28"/>
        </w:rPr>
        <w:t>»</w:t>
      </w:r>
      <w:r w:rsidR="00C22BC4">
        <w:rPr>
          <w:rFonts w:ascii="Times New Roman" w:hAnsi="Times New Roman"/>
          <w:sz w:val="28"/>
          <w:szCs w:val="28"/>
        </w:rPr>
        <w:t>.</w:t>
      </w:r>
    </w:p>
    <w:p w:rsidR="00122435" w:rsidRDefault="007A5CCC" w:rsidP="001224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E3F72">
        <w:rPr>
          <w:rFonts w:ascii="Times New Roman" w:hAnsi="Times New Roman"/>
          <w:sz w:val="28"/>
          <w:szCs w:val="28"/>
        </w:rPr>
        <w:t>. </w:t>
      </w:r>
      <w:r w:rsidR="00221E7B" w:rsidRPr="00DC0B54">
        <w:rPr>
          <w:rFonts w:ascii="Times New Roman" w:hAnsi="Times New Roman"/>
          <w:sz w:val="28"/>
          <w:szCs w:val="28"/>
        </w:rPr>
        <w:t>Настоящее</w:t>
      </w:r>
      <w:r w:rsidR="00221E7B">
        <w:rPr>
          <w:rFonts w:ascii="Times New Roman" w:hAnsi="Times New Roman"/>
          <w:sz w:val="28"/>
          <w:szCs w:val="28"/>
        </w:rPr>
        <w:t xml:space="preserve"> постановление </w:t>
      </w:r>
      <w:r w:rsidR="00122435">
        <w:rPr>
          <w:rFonts w:ascii="Times New Roman" w:eastAsiaTheme="minorHAnsi" w:hAnsi="Times New Roman"/>
          <w:sz w:val="28"/>
          <w:szCs w:val="28"/>
        </w:rPr>
        <w:t xml:space="preserve">вступает в силу </w:t>
      </w:r>
      <w:r w:rsidR="000D7A19">
        <w:rPr>
          <w:rFonts w:ascii="Times New Roman" w:eastAsiaTheme="minorHAnsi" w:hAnsi="Times New Roman"/>
          <w:sz w:val="28"/>
          <w:szCs w:val="28"/>
        </w:rPr>
        <w:t>на следующий день после дня его официального опубликования в газете «Вечерний Ставрополь»</w:t>
      </w:r>
      <w:r w:rsidR="00122435">
        <w:rPr>
          <w:rFonts w:ascii="Times New Roman" w:eastAsiaTheme="minorHAnsi" w:hAnsi="Times New Roman"/>
          <w:sz w:val="28"/>
          <w:szCs w:val="28"/>
        </w:rPr>
        <w:t>.</w:t>
      </w:r>
    </w:p>
    <w:p w:rsidR="00086957" w:rsidRDefault="00086957" w:rsidP="001224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4. 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Разместить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:rsidR="007A5CCC" w:rsidRPr="003F6A1F" w:rsidRDefault="00086957" w:rsidP="007A5CCC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A5CCC">
        <w:rPr>
          <w:rFonts w:ascii="Times New Roman" w:hAnsi="Times New Roman"/>
          <w:sz w:val="28"/>
          <w:szCs w:val="28"/>
        </w:rPr>
        <w:t>. </w:t>
      </w:r>
      <w:r w:rsidR="007A5CCC" w:rsidRPr="003F6A1F">
        <w:rPr>
          <w:rFonts w:ascii="Times New Roman" w:eastAsiaTheme="minorHAnsi" w:hAnsi="Times New Roman"/>
          <w:sz w:val="28"/>
          <w:szCs w:val="28"/>
        </w:rPr>
        <w:t>Контроль исполнения настоящего постановления возложить на</w:t>
      </w:r>
      <w:r w:rsidR="007A5CCC">
        <w:rPr>
          <w:rFonts w:ascii="Times New Roman" w:eastAsiaTheme="minorHAnsi" w:hAnsi="Times New Roman"/>
          <w:sz w:val="28"/>
          <w:szCs w:val="28"/>
        </w:rPr>
        <w:t> </w:t>
      </w:r>
      <w:r w:rsidR="007A5CCC" w:rsidRPr="003F6A1F">
        <w:rPr>
          <w:rFonts w:ascii="Times New Roman" w:hAnsi="Times New Roman"/>
          <w:sz w:val="28"/>
          <w:szCs w:val="28"/>
        </w:rPr>
        <w:t>исполняющего обязанности заместителя главы администрации города Ставрополя, руководителя комитета финансов и бюджета администрации города Ставрополя первого заместителя руководителя комитета финансов и</w:t>
      </w:r>
      <w:r w:rsidR="007A5CCC">
        <w:rPr>
          <w:rFonts w:ascii="Times New Roman" w:hAnsi="Times New Roman"/>
          <w:sz w:val="28"/>
          <w:szCs w:val="28"/>
        </w:rPr>
        <w:t> </w:t>
      </w:r>
      <w:r w:rsidR="007A5CCC" w:rsidRPr="003F6A1F">
        <w:rPr>
          <w:rFonts w:ascii="Times New Roman" w:hAnsi="Times New Roman"/>
          <w:sz w:val="28"/>
          <w:szCs w:val="28"/>
        </w:rPr>
        <w:t>бюджета администрации города Ставрополя</w:t>
      </w:r>
      <w:r w:rsidR="007A5CCC" w:rsidRPr="003F6A1F">
        <w:rPr>
          <w:rFonts w:ascii="Times New Roman" w:eastAsiaTheme="minorHAnsi" w:hAnsi="Times New Roman"/>
          <w:sz w:val="28"/>
          <w:szCs w:val="28"/>
        </w:rPr>
        <w:t xml:space="preserve"> Филькову Т.Ю.</w:t>
      </w:r>
    </w:p>
    <w:p w:rsidR="004007F2" w:rsidRDefault="004007F2" w:rsidP="004E15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109D" w:rsidRDefault="0044109D" w:rsidP="004E15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19A3" w:rsidRDefault="00F719A3" w:rsidP="004E15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66C2" w:rsidRDefault="0002269F" w:rsidP="00032294">
      <w:pPr>
        <w:tabs>
          <w:tab w:val="left" w:pos="751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412D0E">
        <w:rPr>
          <w:rFonts w:ascii="Times New Roman" w:hAnsi="Times New Roman"/>
          <w:sz w:val="28"/>
          <w:szCs w:val="28"/>
        </w:rPr>
        <w:t>Глава города Ставрополя</w:t>
      </w:r>
      <w:r w:rsidRPr="00412D0E">
        <w:rPr>
          <w:rFonts w:ascii="Times New Roman" w:hAnsi="Times New Roman"/>
          <w:sz w:val="28"/>
          <w:szCs w:val="28"/>
        </w:rPr>
        <w:tab/>
        <w:t xml:space="preserve">А.Х. </w:t>
      </w:r>
      <w:proofErr w:type="spellStart"/>
      <w:r w:rsidRPr="00412D0E">
        <w:rPr>
          <w:rFonts w:ascii="Times New Roman" w:hAnsi="Times New Roman"/>
          <w:sz w:val="28"/>
          <w:szCs w:val="28"/>
        </w:rPr>
        <w:t>Джатдоев</w:t>
      </w:r>
      <w:proofErr w:type="spellEnd"/>
    </w:p>
    <w:p w:rsidR="000B6E29" w:rsidRDefault="000B6E29" w:rsidP="00032294">
      <w:pPr>
        <w:tabs>
          <w:tab w:val="left" w:pos="751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sectPr w:rsidR="000B6E29" w:rsidSect="002B1C40">
      <w:headerReference w:type="default" r:id="rId7"/>
      <w:pgSz w:w="11906" w:h="16838"/>
      <w:pgMar w:top="1418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815" w:rsidRDefault="00FD4815" w:rsidP="00205A96">
      <w:pPr>
        <w:spacing w:after="0" w:line="240" w:lineRule="auto"/>
      </w:pPr>
      <w:r>
        <w:separator/>
      </w:r>
    </w:p>
  </w:endnote>
  <w:endnote w:type="continuationSeparator" w:id="0">
    <w:p w:rsidR="00FD4815" w:rsidRDefault="00FD4815" w:rsidP="00205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815" w:rsidRDefault="00FD4815" w:rsidP="00205A96">
      <w:pPr>
        <w:spacing w:after="0" w:line="240" w:lineRule="auto"/>
      </w:pPr>
      <w:r>
        <w:separator/>
      </w:r>
    </w:p>
  </w:footnote>
  <w:footnote w:type="continuationSeparator" w:id="0">
    <w:p w:rsidR="00FD4815" w:rsidRDefault="00FD4815" w:rsidP="00205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995626"/>
      <w:docPartObj>
        <w:docPartGallery w:val="Page Numbers (Top of Page)"/>
        <w:docPartUnique/>
      </w:docPartObj>
    </w:sdtPr>
    <w:sdtContent>
      <w:p w:rsidR="002869D6" w:rsidRDefault="00C111FC">
        <w:pPr>
          <w:pStyle w:val="a3"/>
          <w:jc w:val="center"/>
        </w:pPr>
        <w:r w:rsidRPr="003B6530">
          <w:rPr>
            <w:rFonts w:ascii="Times New Roman" w:hAnsi="Times New Roman"/>
            <w:sz w:val="28"/>
            <w:szCs w:val="28"/>
          </w:rPr>
          <w:fldChar w:fldCharType="begin"/>
        </w:r>
        <w:r w:rsidR="002869D6" w:rsidRPr="003B653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B6530">
          <w:rPr>
            <w:rFonts w:ascii="Times New Roman" w:hAnsi="Times New Roman"/>
            <w:sz w:val="28"/>
            <w:szCs w:val="28"/>
          </w:rPr>
          <w:fldChar w:fldCharType="separate"/>
        </w:r>
        <w:r w:rsidR="00AF21C2">
          <w:rPr>
            <w:rFonts w:ascii="Times New Roman" w:hAnsi="Times New Roman"/>
            <w:noProof/>
            <w:sz w:val="28"/>
            <w:szCs w:val="28"/>
          </w:rPr>
          <w:t>2</w:t>
        </w:r>
        <w:r w:rsidRPr="003B653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869D6" w:rsidRDefault="002869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82274"/>
  </w:hdrShapeDefaults>
  <w:footnotePr>
    <w:footnote w:id="-1"/>
    <w:footnote w:id="0"/>
  </w:footnotePr>
  <w:endnotePr>
    <w:endnote w:id="-1"/>
    <w:endnote w:id="0"/>
  </w:endnotePr>
  <w:compat/>
  <w:rsids>
    <w:rsidRoot w:val="00A66642"/>
    <w:rsid w:val="00001DA5"/>
    <w:rsid w:val="00004AFD"/>
    <w:rsid w:val="00005AED"/>
    <w:rsid w:val="0001063D"/>
    <w:rsid w:val="000120FF"/>
    <w:rsid w:val="00016E01"/>
    <w:rsid w:val="000200D2"/>
    <w:rsid w:val="000204D4"/>
    <w:rsid w:val="00020E22"/>
    <w:rsid w:val="00021180"/>
    <w:rsid w:val="0002269F"/>
    <w:rsid w:val="000263FC"/>
    <w:rsid w:val="00031E4C"/>
    <w:rsid w:val="00032294"/>
    <w:rsid w:val="0003500C"/>
    <w:rsid w:val="00042473"/>
    <w:rsid w:val="00046E00"/>
    <w:rsid w:val="0004796C"/>
    <w:rsid w:val="0005609B"/>
    <w:rsid w:val="00060A95"/>
    <w:rsid w:val="00060EEE"/>
    <w:rsid w:val="00067D8E"/>
    <w:rsid w:val="000725B0"/>
    <w:rsid w:val="000741A9"/>
    <w:rsid w:val="00074CA0"/>
    <w:rsid w:val="00086957"/>
    <w:rsid w:val="000911B2"/>
    <w:rsid w:val="0009314E"/>
    <w:rsid w:val="000962E5"/>
    <w:rsid w:val="000A451E"/>
    <w:rsid w:val="000A6009"/>
    <w:rsid w:val="000B164B"/>
    <w:rsid w:val="000B689E"/>
    <w:rsid w:val="000B6E29"/>
    <w:rsid w:val="000C2D47"/>
    <w:rsid w:val="000D0A18"/>
    <w:rsid w:val="000D250B"/>
    <w:rsid w:val="000D2FE1"/>
    <w:rsid w:val="000D7A19"/>
    <w:rsid w:val="000D7EF1"/>
    <w:rsid w:val="000E1FE6"/>
    <w:rsid w:val="000F13B2"/>
    <w:rsid w:val="000F2137"/>
    <w:rsid w:val="00104298"/>
    <w:rsid w:val="00113E94"/>
    <w:rsid w:val="00117D49"/>
    <w:rsid w:val="00120584"/>
    <w:rsid w:val="00122435"/>
    <w:rsid w:val="0012336A"/>
    <w:rsid w:val="00126066"/>
    <w:rsid w:val="00126402"/>
    <w:rsid w:val="001337FB"/>
    <w:rsid w:val="00142871"/>
    <w:rsid w:val="00152D2B"/>
    <w:rsid w:val="00156A8C"/>
    <w:rsid w:val="00157EF6"/>
    <w:rsid w:val="00174121"/>
    <w:rsid w:val="00175F05"/>
    <w:rsid w:val="001863A3"/>
    <w:rsid w:val="00186516"/>
    <w:rsid w:val="001B455C"/>
    <w:rsid w:val="001B5281"/>
    <w:rsid w:val="001B57F0"/>
    <w:rsid w:val="001B66B3"/>
    <w:rsid w:val="001E124F"/>
    <w:rsid w:val="001F5BE5"/>
    <w:rsid w:val="00200EBD"/>
    <w:rsid w:val="002034C9"/>
    <w:rsid w:val="00203963"/>
    <w:rsid w:val="00205A96"/>
    <w:rsid w:val="0021425D"/>
    <w:rsid w:val="002173FC"/>
    <w:rsid w:val="002176AA"/>
    <w:rsid w:val="002214CF"/>
    <w:rsid w:val="00221E7B"/>
    <w:rsid w:val="00226536"/>
    <w:rsid w:val="00244427"/>
    <w:rsid w:val="002459E3"/>
    <w:rsid w:val="00246DFB"/>
    <w:rsid w:val="00256650"/>
    <w:rsid w:val="00267F22"/>
    <w:rsid w:val="00270920"/>
    <w:rsid w:val="002727A8"/>
    <w:rsid w:val="00273104"/>
    <w:rsid w:val="00285FC3"/>
    <w:rsid w:val="002869D6"/>
    <w:rsid w:val="002954C7"/>
    <w:rsid w:val="002A0052"/>
    <w:rsid w:val="002B1C40"/>
    <w:rsid w:val="002C099E"/>
    <w:rsid w:val="002D4D40"/>
    <w:rsid w:val="002D6083"/>
    <w:rsid w:val="002D703D"/>
    <w:rsid w:val="002E3566"/>
    <w:rsid w:val="002E5170"/>
    <w:rsid w:val="002F007E"/>
    <w:rsid w:val="003118B9"/>
    <w:rsid w:val="00313042"/>
    <w:rsid w:val="00314E7B"/>
    <w:rsid w:val="003268CD"/>
    <w:rsid w:val="00327CB5"/>
    <w:rsid w:val="00333653"/>
    <w:rsid w:val="00337102"/>
    <w:rsid w:val="00340ED0"/>
    <w:rsid w:val="003533C2"/>
    <w:rsid w:val="00373424"/>
    <w:rsid w:val="003779E2"/>
    <w:rsid w:val="00377EB8"/>
    <w:rsid w:val="00385639"/>
    <w:rsid w:val="0038659B"/>
    <w:rsid w:val="00394267"/>
    <w:rsid w:val="00395CDD"/>
    <w:rsid w:val="003A5F4F"/>
    <w:rsid w:val="003B0D7C"/>
    <w:rsid w:val="003B228F"/>
    <w:rsid w:val="003B22AC"/>
    <w:rsid w:val="003B6530"/>
    <w:rsid w:val="003C5343"/>
    <w:rsid w:val="003C5BB5"/>
    <w:rsid w:val="003D5504"/>
    <w:rsid w:val="003E1058"/>
    <w:rsid w:val="003F1DDB"/>
    <w:rsid w:val="003F78E4"/>
    <w:rsid w:val="003F7B69"/>
    <w:rsid w:val="00400239"/>
    <w:rsid w:val="004007F2"/>
    <w:rsid w:val="004066C2"/>
    <w:rsid w:val="0041563C"/>
    <w:rsid w:val="004172BC"/>
    <w:rsid w:val="00422F87"/>
    <w:rsid w:val="004230F9"/>
    <w:rsid w:val="00423F03"/>
    <w:rsid w:val="004309AE"/>
    <w:rsid w:val="00431B90"/>
    <w:rsid w:val="00434B2D"/>
    <w:rsid w:val="0044109D"/>
    <w:rsid w:val="004544FF"/>
    <w:rsid w:val="00454C71"/>
    <w:rsid w:val="00457E34"/>
    <w:rsid w:val="00460556"/>
    <w:rsid w:val="00465327"/>
    <w:rsid w:val="00475B2A"/>
    <w:rsid w:val="00491395"/>
    <w:rsid w:val="00492D36"/>
    <w:rsid w:val="0049423B"/>
    <w:rsid w:val="004A0460"/>
    <w:rsid w:val="004A68BE"/>
    <w:rsid w:val="004B1E88"/>
    <w:rsid w:val="004C044E"/>
    <w:rsid w:val="004D773D"/>
    <w:rsid w:val="004E1514"/>
    <w:rsid w:val="004F045E"/>
    <w:rsid w:val="004F2007"/>
    <w:rsid w:val="004F28A4"/>
    <w:rsid w:val="004F347D"/>
    <w:rsid w:val="004F4B6C"/>
    <w:rsid w:val="004F51E1"/>
    <w:rsid w:val="004F53E6"/>
    <w:rsid w:val="0050743D"/>
    <w:rsid w:val="00511A8C"/>
    <w:rsid w:val="00514677"/>
    <w:rsid w:val="00522E7B"/>
    <w:rsid w:val="005240AF"/>
    <w:rsid w:val="00526F52"/>
    <w:rsid w:val="00532399"/>
    <w:rsid w:val="00535421"/>
    <w:rsid w:val="00555046"/>
    <w:rsid w:val="00560B91"/>
    <w:rsid w:val="00563329"/>
    <w:rsid w:val="005905B7"/>
    <w:rsid w:val="00590F0B"/>
    <w:rsid w:val="00592DAC"/>
    <w:rsid w:val="00594B99"/>
    <w:rsid w:val="005A4B4E"/>
    <w:rsid w:val="005A5030"/>
    <w:rsid w:val="005A70C4"/>
    <w:rsid w:val="005B46D0"/>
    <w:rsid w:val="005B4883"/>
    <w:rsid w:val="005B5299"/>
    <w:rsid w:val="005C2394"/>
    <w:rsid w:val="005C4C05"/>
    <w:rsid w:val="005D577A"/>
    <w:rsid w:val="005E182E"/>
    <w:rsid w:val="005E71D8"/>
    <w:rsid w:val="006041CE"/>
    <w:rsid w:val="0060616B"/>
    <w:rsid w:val="0060669B"/>
    <w:rsid w:val="00631AAC"/>
    <w:rsid w:val="00636975"/>
    <w:rsid w:val="00655281"/>
    <w:rsid w:val="00661E3C"/>
    <w:rsid w:val="006626CD"/>
    <w:rsid w:val="0066325D"/>
    <w:rsid w:val="006637B5"/>
    <w:rsid w:val="006711EA"/>
    <w:rsid w:val="0067278E"/>
    <w:rsid w:val="00682AF1"/>
    <w:rsid w:val="00683108"/>
    <w:rsid w:val="006B5436"/>
    <w:rsid w:val="006C0DB6"/>
    <w:rsid w:val="006D3401"/>
    <w:rsid w:val="006E13E6"/>
    <w:rsid w:val="006E40EA"/>
    <w:rsid w:val="006E46D2"/>
    <w:rsid w:val="006F0EC8"/>
    <w:rsid w:val="006F21F9"/>
    <w:rsid w:val="006F3613"/>
    <w:rsid w:val="006F57B8"/>
    <w:rsid w:val="0070254A"/>
    <w:rsid w:val="00704495"/>
    <w:rsid w:val="007166EC"/>
    <w:rsid w:val="0072007D"/>
    <w:rsid w:val="00720999"/>
    <w:rsid w:val="00721D02"/>
    <w:rsid w:val="007226BF"/>
    <w:rsid w:val="007331C7"/>
    <w:rsid w:val="007336D7"/>
    <w:rsid w:val="00733976"/>
    <w:rsid w:val="00746968"/>
    <w:rsid w:val="00765FFE"/>
    <w:rsid w:val="00767971"/>
    <w:rsid w:val="007701D2"/>
    <w:rsid w:val="00774662"/>
    <w:rsid w:val="00775613"/>
    <w:rsid w:val="007768B4"/>
    <w:rsid w:val="00795A8E"/>
    <w:rsid w:val="007A0A06"/>
    <w:rsid w:val="007A41C2"/>
    <w:rsid w:val="007A5CCC"/>
    <w:rsid w:val="007A5FD5"/>
    <w:rsid w:val="007B1396"/>
    <w:rsid w:val="007C05D4"/>
    <w:rsid w:val="007C5F01"/>
    <w:rsid w:val="007D3E41"/>
    <w:rsid w:val="007D6088"/>
    <w:rsid w:val="007E16B3"/>
    <w:rsid w:val="007E613B"/>
    <w:rsid w:val="007F1690"/>
    <w:rsid w:val="007F231B"/>
    <w:rsid w:val="0080086B"/>
    <w:rsid w:val="00801688"/>
    <w:rsid w:val="0080183A"/>
    <w:rsid w:val="00803D7B"/>
    <w:rsid w:val="008046C8"/>
    <w:rsid w:val="0081238C"/>
    <w:rsid w:val="00814DA2"/>
    <w:rsid w:val="00817185"/>
    <w:rsid w:val="008267C7"/>
    <w:rsid w:val="0084590D"/>
    <w:rsid w:val="00850DB5"/>
    <w:rsid w:val="00855489"/>
    <w:rsid w:val="00870970"/>
    <w:rsid w:val="00870CA8"/>
    <w:rsid w:val="00872D9E"/>
    <w:rsid w:val="00876E3A"/>
    <w:rsid w:val="008828DB"/>
    <w:rsid w:val="0088504A"/>
    <w:rsid w:val="00885752"/>
    <w:rsid w:val="0089506B"/>
    <w:rsid w:val="0089569B"/>
    <w:rsid w:val="00897F89"/>
    <w:rsid w:val="008A6ECA"/>
    <w:rsid w:val="008B43C2"/>
    <w:rsid w:val="008B4DF1"/>
    <w:rsid w:val="008B52EC"/>
    <w:rsid w:val="008C3351"/>
    <w:rsid w:val="008C402F"/>
    <w:rsid w:val="008C6D98"/>
    <w:rsid w:val="008D33E6"/>
    <w:rsid w:val="008D40DE"/>
    <w:rsid w:val="008E40DB"/>
    <w:rsid w:val="008E50AD"/>
    <w:rsid w:val="008E54F8"/>
    <w:rsid w:val="008F16D9"/>
    <w:rsid w:val="0090298F"/>
    <w:rsid w:val="00905FDF"/>
    <w:rsid w:val="009077E3"/>
    <w:rsid w:val="009101A5"/>
    <w:rsid w:val="009146EC"/>
    <w:rsid w:val="00915B1D"/>
    <w:rsid w:val="009203A5"/>
    <w:rsid w:val="0092645E"/>
    <w:rsid w:val="00930232"/>
    <w:rsid w:val="00931527"/>
    <w:rsid w:val="00936AA6"/>
    <w:rsid w:val="00950566"/>
    <w:rsid w:val="0095347A"/>
    <w:rsid w:val="0095674D"/>
    <w:rsid w:val="00964875"/>
    <w:rsid w:val="009831E7"/>
    <w:rsid w:val="00983D2B"/>
    <w:rsid w:val="009A2632"/>
    <w:rsid w:val="009A2D2A"/>
    <w:rsid w:val="009A2EF1"/>
    <w:rsid w:val="009A32FF"/>
    <w:rsid w:val="009B0919"/>
    <w:rsid w:val="009B40DC"/>
    <w:rsid w:val="009C2458"/>
    <w:rsid w:val="009C588D"/>
    <w:rsid w:val="009D3F82"/>
    <w:rsid w:val="009D4E76"/>
    <w:rsid w:val="009D7A75"/>
    <w:rsid w:val="009E3F72"/>
    <w:rsid w:val="009E5776"/>
    <w:rsid w:val="009F600F"/>
    <w:rsid w:val="00A05A08"/>
    <w:rsid w:val="00A05AEF"/>
    <w:rsid w:val="00A1630B"/>
    <w:rsid w:val="00A22748"/>
    <w:rsid w:val="00A232B8"/>
    <w:rsid w:val="00A2471D"/>
    <w:rsid w:val="00A24C6C"/>
    <w:rsid w:val="00A32561"/>
    <w:rsid w:val="00A338BD"/>
    <w:rsid w:val="00A41070"/>
    <w:rsid w:val="00A4482E"/>
    <w:rsid w:val="00A617F6"/>
    <w:rsid w:val="00A66334"/>
    <w:rsid w:val="00A66642"/>
    <w:rsid w:val="00A67FA0"/>
    <w:rsid w:val="00A73058"/>
    <w:rsid w:val="00A90A2F"/>
    <w:rsid w:val="00A922EB"/>
    <w:rsid w:val="00A9526A"/>
    <w:rsid w:val="00AB0CB5"/>
    <w:rsid w:val="00AC2AEA"/>
    <w:rsid w:val="00AD0D69"/>
    <w:rsid w:val="00AD4E0F"/>
    <w:rsid w:val="00AD5EEA"/>
    <w:rsid w:val="00AD5EFC"/>
    <w:rsid w:val="00AE29CA"/>
    <w:rsid w:val="00AF21C2"/>
    <w:rsid w:val="00AF7646"/>
    <w:rsid w:val="00AF7FC7"/>
    <w:rsid w:val="00B062CF"/>
    <w:rsid w:val="00B06C22"/>
    <w:rsid w:val="00B10774"/>
    <w:rsid w:val="00B1194F"/>
    <w:rsid w:val="00B130F6"/>
    <w:rsid w:val="00B15340"/>
    <w:rsid w:val="00B24581"/>
    <w:rsid w:val="00B268CE"/>
    <w:rsid w:val="00B327D9"/>
    <w:rsid w:val="00B407AF"/>
    <w:rsid w:val="00B51B8B"/>
    <w:rsid w:val="00B67421"/>
    <w:rsid w:val="00B72A71"/>
    <w:rsid w:val="00B828FE"/>
    <w:rsid w:val="00B85174"/>
    <w:rsid w:val="00B94145"/>
    <w:rsid w:val="00BA4FC8"/>
    <w:rsid w:val="00BA758E"/>
    <w:rsid w:val="00BB71C6"/>
    <w:rsid w:val="00BC568F"/>
    <w:rsid w:val="00BD229C"/>
    <w:rsid w:val="00BD79E7"/>
    <w:rsid w:val="00BF043D"/>
    <w:rsid w:val="00BF4FA9"/>
    <w:rsid w:val="00C03B56"/>
    <w:rsid w:val="00C03F15"/>
    <w:rsid w:val="00C040AA"/>
    <w:rsid w:val="00C05E6C"/>
    <w:rsid w:val="00C06DF2"/>
    <w:rsid w:val="00C111FC"/>
    <w:rsid w:val="00C217AF"/>
    <w:rsid w:val="00C22BC4"/>
    <w:rsid w:val="00C344EA"/>
    <w:rsid w:val="00C34E79"/>
    <w:rsid w:val="00C37388"/>
    <w:rsid w:val="00C40497"/>
    <w:rsid w:val="00C40D9B"/>
    <w:rsid w:val="00C51B5D"/>
    <w:rsid w:val="00C568B2"/>
    <w:rsid w:val="00C67048"/>
    <w:rsid w:val="00C673B4"/>
    <w:rsid w:val="00C72109"/>
    <w:rsid w:val="00C76960"/>
    <w:rsid w:val="00C82B68"/>
    <w:rsid w:val="00C84549"/>
    <w:rsid w:val="00C85C82"/>
    <w:rsid w:val="00C86EA6"/>
    <w:rsid w:val="00C91018"/>
    <w:rsid w:val="00C911CB"/>
    <w:rsid w:val="00C96170"/>
    <w:rsid w:val="00CA2B29"/>
    <w:rsid w:val="00CA3E75"/>
    <w:rsid w:val="00CA68D0"/>
    <w:rsid w:val="00CB7AD7"/>
    <w:rsid w:val="00CC01D2"/>
    <w:rsid w:val="00CD09C1"/>
    <w:rsid w:val="00CD1D10"/>
    <w:rsid w:val="00CF5E05"/>
    <w:rsid w:val="00D01AA7"/>
    <w:rsid w:val="00D1189B"/>
    <w:rsid w:val="00D1423B"/>
    <w:rsid w:val="00D22915"/>
    <w:rsid w:val="00D24FAD"/>
    <w:rsid w:val="00D34CCB"/>
    <w:rsid w:val="00D40262"/>
    <w:rsid w:val="00D416F6"/>
    <w:rsid w:val="00D45830"/>
    <w:rsid w:val="00D478B9"/>
    <w:rsid w:val="00D62427"/>
    <w:rsid w:val="00D6477E"/>
    <w:rsid w:val="00D80100"/>
    <w:rsid w:val="00D831C3"/>
    <w:rsid w:val="00DA4C1A"/>
    <w:rsid w:val="00DA6018"/>
    <w:rsid w:val="00DA715D"/>
    <w:rsid w:val="00DA7310"/>
    <w:rsid w:val="00DB4FC7"/>
    <w:rsid w:val="00DC0B54"/>
    <w:rsid w:val="00DC167A"/>
    <w:rsid w:val="00DC51F3"/>
    <w:rsid w:val="00DC6497"/>
    <w:rsid w:val="00DC79FF"/>
    <w:rsid w:val="00DD1B3D"/>
    <w:rsid w:val="00DE45BF"/>
    <w:rsid w:val="00E0119F"/>
    <w:rsid w:val="00E026D4"/>
    <w:rsid w:val="00E054A6"/>
    <w:rsid w:val="00E1012A"/>
    <w:rsid w:val="00E13D21"/>
    <w:rsid w:val="00E16E21"/>
    <w:rsid w:val="00E17C4C"/>
    <w:rsid w:val="00E21862"/>
    <w:rsid w:val="00E30D82"/>
    <w:rsid w:val="00E32D14"/>
    <w:rsid w:val="00E34421"/>
    <w:rsid w:val="00E34BCD"/>
    <w:rsid w:val="00E421C5"/>
    <w:rsid w:val="00E43479"/>
    <w:rsid w:val="00E504A6"/>
    <w:rsid w:val="00E54FFC"/>
    <w:rsid w:val="00E6469F"/>
    <w:rsid w:val="00E716F9"/>
    <w:rsid w:val="00E80597"/>
    <w:rsid w:val="00E80A9C"/>
    <w:rsid w:val="00E84136"/>
    <w:rsid w:val="00E86187"/>
    <w:rsid w:val="00E87FEF"/>
    <w:rsid w:val="00EA0C24"/>
    <w:rsid w:val="00EB0ECC"/>
    <w:rsid w:val="00EB1944"/>
    <w:rsid w:val="00EB2367"/>
    <w:rsid w:val="00EB34D0"/>
    <w:rsid w:val="00EB59B1"/>
    <w:rsid w:val="00EC7EC0"/>
    <w:rsid w:val="00EE4318"/>
    <w:rsid w:val="00EE6DEC"/>
    <w:rsid w:val="00EE7D1E"/>
    <w:rsid w:val="00EF2115"/>
    <w:rsid w:val="00EF46A9"/>
    <w:rsid w:val="00EF7422"/>
    <w:rsid w:val="00F011AA"/>
    <w:rsid w:val="00F11385"/>
    <w:rsid w:val="00F21498"/>
    <w:rsid w:val="00F26809"/>
    <w:rsid w:val="00F3412E"/>
    <w:rsid w:val="00F36F59"/>
    <w:rsid w:val="00F44C40"/>
    <w:rsid w:val="00F614F8"/>
    <w:rsid w:val="00F719A3"/>
    <w:rsid w:val="00F73DC6"/>
    <w:rsid w:val="00F7402C"/>
    <w:rsid w:val="00F75CA7"/>
    <w:rsid w:val="00F77519"/>
    <w:rsid w:val="00F86698"/>
    <w:rsid w:val="00F92FBE"/>
    <w:rsid w:val="00F953EE"/>
    <w:rsid w:val="00FA435A"/>
    <w:rsid w:val="00FA65C3"/>
    <w:rsid w:val="00FA6681"/>
    <w:rsid w:val="00FB0A3E"/>
    <w:rsid w:val="00FB52F8"/>
    <w:rsid w:val="00FC2B6E"/>
    <w:rsid w:val="00FC3343"/>
    <w:rsid w:val="00FC5F66"/>
    <w:rsid w:val="00FC6120"/>
    <w:rsid w:val="00FD4815"/>
    <w:rsid w:val="00FD5450"/>
    <w:rsid w:val="00FE3162"/>
    <w:rsid w:val="00FE3919"/>
    <w:rsid w:val="00FE7C1D"/>
    <w:rsid w:val="00FF4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66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A666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664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02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00D2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E0119F"/>
    <w:pPr>
      <w:ind w:left="720"/>
      <w:contextualSpacing/>
    </w:pPr>
  </w:style>
  <w:style w:type="paragraph" w:customStyle="1" w:styleId="ConsTitle">
    <w:name w:val="ConsTitle"/>
    <w:rsid w:val="003130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8">
    <w:name w:val="Table Grid"/>
    <w:basedOn w:val="a1"/>
    <w:uiPriority w:val="59"/>
    <w:rsid w:val="004F2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66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63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5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D742E-C50D-499A-B80D-3EBFB0DC9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S.Ivannikova</cp:lastModifiedBy>
  <cp:revision>11</cp:revision>
  <cp:lastPrinted>2020-03-02T06:26:00Z</cp:lastPrinted>
  <dcterms:created xsi:type="dcterms:W3CDTF">2020-03-02T14:49:00Z</dcterms:created>
  <dcterms:modified xsi:type="dcterms:W3CDTF">2020-03-25T10:16:00Z</dcterms:modified>
</cp:coreProperties>
</file>